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69CC" w14:textId="32BD712F" w:rsidR="00414602" w:rsidRPr="00BC0D4B" w:rsidRDefault="00453853" w:rsidP="00453853">
      <w:pPr>
        <w:spacing w:after="0"/>
        <w:jc w:val="center"/>
        <w:rPr>
          <w:rFonts w:ascii="TH SarabunPSK" w:hAnsi="TH SarabunPSK" w:cs="TH SarabunPSK"/>
          <w:color w:val="000000" w:themeColor="text1"/>
          <w:sz w:val="32"/>
          <w:szCs w:val="32"/>
        </w:rPr>
      </w:pPr>
      <w:r w:rsidRPr="00BC0D4B">
        <w:rPr>
          <w:rFonts w:ascii="TH SarabunPSK" w:hAnsi="TH SarabunPSK" w:cs="TH SarabunPSK"/>
          <w:noProof/>
          <w:color w:val="000000" w:themeColor="text1"/>
          <w:sz w:val="32"/>
          <w:szCs w:val="32"/>
        </w:rPr>
        <w:drawing>
          <wp:inline distT="0" distB="0" distL="0" distR="0" wp14:anchorId="28ABDFA2" wp14:editId="64AF0F3C">
            <wp:extent cx="1266825" cy="1352550"/>
            <wp:effectExtent l="0" t="0" r="9525" b="0"/>
            <wp:docPr id="1388801167" name="Picture 1" descr="A black and white drawing of a garu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01167" name="Picture 1" descr="A black and white drawing of a garud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52550"/>
                    </a:xfrm>
                    <a:prstGeom prst="rect">
                      <a:avLst/>
                    </a:prstGeom>
                    <a:noFill/>
                    <a:ln>
                      <a:noFill/>
                    </a:ln>
                  </pic:spPr>
                </pic:pic>
              </a:graphicData>
            </a:graphic>
          </wp:inline>
        </w:drawing>
      </w:r>
    </w:p>
    <w:p w14:paraId="11019359" w14:textId="5F6A5B29" w:rsidR="00233400" w:rsidRPr="00233400" w:rsidRDefault="00233400" w:rsidP="00233400">
      <w:pPr>
        <w:spacing w:after="0" w:line="240" w:lineRule="auto"/>
        <w:jc w:val="center"/>
        <w:rPr>
          <w:rFonts w:ascii="TH SarabunPSK" w:hAnsi="TH SarabunPSK" w:cs="TH SarabunPSK"/>
          <w:b/>
          <w:bCs/>
          <w:sz w:val="32"/>
          <w:szCs w:val="32"/>
        </w:rPr>
      </w:pPr>
      <w:r w:rsidRPr="002963F5">
        <w:rPr>
          <w:rFonts w:ascii="TH SarabunPSK" w:hAnsi="TH SarabunPSK" w:cs="TH SarabunPSK"/>
          <w:b/>
          <w:bCs/>
          <w:sz w:val="32"/>
          <w:szCs w:val="32"/>
        </w:rPr>
        <w:t>Declaration</w:t>
      </w:r>
    </w:p>
    <w:p w14:paraId="61AB808A" w14:textId="12D503DB" w:rsidR="00414602" w:rsidRPr="00BC0D4B" w:rsidRDefault="00D771FD" w:rsidP="00453853">
      <w:pPr>
        <w:spacing w:after="0"/>
        <w:jc w:val="center"/>
        <w:rPr>
          <w:rFonts w:ascii="TH SarabunPSK" w:hAnsi="TH SarabunPSK" w:cs="TH SarabunPSK"/>
          <w:b/>
          <w:bCs/>
          <w:color w:val="000000" w:themeColor="text1"/>
          <w:sz w:val="32"/>
          <w:szCs w:val="32"/>
        </w:rPr>
      </w:pPr>
      <w:r w:rsidRPr="00BC0D4B">
        <w:rPr>
          <w:rFonts w:ascii="TH SarabunPSK" w:hAnsi="TH SarabunPSK" w:cs="TH SarabunPSK"/>
          <w:b/>
          <w:bCs/>
          <w:color w:val="000000" w:themeColor="text1"/>
          <w:sz w:val="32"/>
          <w:szCs w:val="32"/>
        </w:rPr>
        <w:t>Tourist Police Station 2 Su</w:t>
      </w:r>
      <w:r w:rsidR="002614B3" w:rsidRPr="00BC0D4B">
        <w:rPr>
          <w:rFonts w:ascii="TH SarabunPSK" w:hAnsi="TH SarabunPSK" w:cs="TH SarabunPSK"/>
          <w:b/>
          <w:bCs/>
          <w:color w:val="000000" w:themeColor="text1"/>
          <w:sz w:val="32"/>
          <w:szCs w:val="32"/>
        </w:rPr>
        <w:t>b-Division 1 Division 1</w:t>
      </w:r>
    </w:p>
    <w:p w14:paraId="0B6F0846" w14:textId="53C3B48C" w:rsidR="00414602" w:rsidRPr="00BC0D4B" w:rsidRDefault="00414602" w:rsidP="00453853">
      <w:pPr>
        <w:spacing w:after="0"/>
        <w:jc w:val="center"/>
        <w:rPr>
          <w:rFonts w:ascii="TH SarabunPSK" w:hAnsi="TH SarabunPSK" w:cs="TH SarabunPSK"/>
          <w:b/>
          <w:bCs/>
          <w:color w:val="000000" w:themeColor="text1"/>
          <w:sz w:val="32"/>
          <w:szCs w:val="32"/>
        </w:rPr>
      </w:pPr>
      <w:r w:rsidRPr="00BC0D4B">
        <w:rPr>
          <w:rFonts w:ascii="TH SarabunPSK" w:hAnsi="TH SarabunPSK" w:cs="TH SarabunPSK"/>
          <w:b/>
          <w:bCs/>
          <w:color w:val="000000" w:themeColor="text1"/>
          <w:sz w:val="32"/>
          <w:szCs w:val="32"/>
        </w:rPr>
        <w:t xml:space="preserve">Subject: Anti-Bribery </w:t>
      </w:r>
      <w:r w:rsidR="00233400">
        <w:rPr>
          <w:rFonts w:ascii="TH SarabunPSK" w:hAnsi="TH SarabunPSK" w:cs="TH SarabunPSK"/>
          <w:b/>
          <w:bCs/>
          <w:color w:val="000000" w:themeColor="text1"/>
          <w:sz w:val="32"/>
          <w:szCs w:val="32"/>
        </w:rPr>
        <w:t>P</w:t>
      </w:r>
      <w:r w:rsidRPr="00BC0D4B">
        <w:rPr>
          <w:rFonts w:ascii="TH SarabunPSK" w:hAnsi="TH SarabunPSK" w:cs="TH SarabunPSK"/>
          <w:b/>
          <w:bCs/>
          <w:color w:val="000000" w:themeColor="text1"/>
          <w:sz w:val="32"/>
          <w:szCs w:val="32"/>
        </w:rPr>
        <w:t>olicy</w:t>
      </w:r>
    </w:p>
    <w:p w14:paraId="0B10DEB3" w14:textId="77777777" w:rsidR="00233400" w:rsidRDefault="00233400" w:rsidP="00233400">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Fiscal Year 2025</w:t>
      </w:r>
    </w:p>
    <w:p w14:paraId="6ED4C151" w14:textId="44C1F515" w:rsidR="00453853" w:rsidRPr="00BC0D4B" w:rsidRDefault="00414602" w:rsidP="00233400">
      <w:pPr>
        <w:spacing w:before="120"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According to the Organic Act on the Prevention and suppression of Corruption B.E. *2561 (2018) Article 128 Paragraph one, is prohibited any state official from receiving any other benefit that may be calculated as money from anyone in addition to assets or benefits that are legitimate by laws, rules or regulations, issued by virtue of the provisions of law except accepting property</w:t>
      </w:r>
      <w:r w:rsidR="00453853"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or any benefit on an ethical basis in accordance with the criteria and amount prescribed by the NACC. (National Anti-Corruption Commission) and the police code of ethics, 2021 (2021), 2(2) being honest, perform legal duties as regulations of the Royal Thai Police with transparency. Do not show behavior that implies exploitation. Responsible for human rights duties. Be ready to be audited and liable, have good conscience social considerations and 2(4) think of the public interest rather than the personal benefit, have public minded, cooperate and sacrifice for the public benefit and happiness of the society with national reform plan for the prevention and suppression of corruption and misconduct. (Revised version) Determine important reform activities, Activity 4:Develop</w:t>
      </w:r>
      <w:r w:rsidR="00453853"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the Thai bureaucratic system to be transparent and non-benefitial.</w:t>
      </w:r>
    </w:p>
    <w:p w14:paraId="2189B620" w14:textId="77777777" w:rsidR="00463A85" w:rsidRPr="00BC0D4B" w:rsidRDefault="00414602" w:rsidP="0045385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Goal 1 1:1 requires all government agencies to declare that al government officials do not accept all kinds of gifts and gratuities from performing their duties. (No Gift Policy)</w:t>
      </w:r>
    </w:p>
    <w:p w14:paraId="51C54BF1" w14:textId="5F65D7C8" w:rsidR="00414602" w:rsidRPr="00BC0D4B" w:rsidRDefault="00414602" w:rsidP="0045385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Therefore, in order to prevent conflicts of interest between one's own interests and the public interest (Conflict of Interest), accepting bribes, gifts, tokens, or any other benefits that affect the performance of duties of the </w:t>
      </w:r>
      <w:r w:rsidR="00A837CD" w:rsidRPr="00BC0D4B">
        <w:rPr>
          <w:rFonts w:ascii="TH SarabunPSK" w:hAnsi="TH SarabunPSK" w:cs="TH SarabunPSK"/>
          <w:color w:val="000000" w:themeColor="text1"/>
          <w:sz w:val="32"/>
          <w:szCs w:val="32"/>
        </w:rPr>
        <w:t>Tourist Police Station 2, Sub-Division 1, Division 1</w:t>
      </w:r>
      <w:r w:rsidRPr="00BC0D4B">
        <w:rPr>
          <w:rFonts w:ascii="TH SarabunPSK" w:hAnsi="TH SarabunPSK" w:cs="TH SarabunPSK"/>
          <w:color w:val="000000" w:themeColor="text1"/>
          <w:sz w:val="32"/>
          <w:szCs w:val="32"/>
        </w:rPr>
        <w:t>. Therefore, guidelines for anti-bribery have been established. (Anti-Bribery Policy) and do not accept gifts, tokens or any other benefits (No Gif Policy) from performing duties. The details are as follows:</w:t>
      </w:r>
    </w:p>
    <w:p w14:paraId="18FF2C47" w14:textId="77777777" w:rsidR="00414602" w:rsidRPr="00BC0D4B" w:rsidRDefault="00414602" w:rsidP="00463A85">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PURPOSE</w:t>
      </w:r>
    </w:p>
    <w:p w14:paraId="10525D76" w14:textId="56D8384C" w:rsidR="00414602" w:rsidRPr="00BC0D4B" w:rsidRDefault="00414602" w:rsidP="00463A8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1. To prevent or reduce the opportunity to accept bribes. Conflicts of interests in various forms for police officer in the </w:t>
      </w:r>
      <w:r w:rsidR="002614B3"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Division 1</w:t>
      </w:r>
      <w:r w:rsidRPr="00BC0D4B">
        <w:rPr>
          <w:rFonts w:ascii="TH SarabunPSK" w:hAnsi="TH SarabunPSK" w:cs="TH SarabunPSK"/>
          <w:color w:val="000000" w:themeColor="text1"/>
          <w:sz w:val="32"/>
          <w:szCs w:val="32"/>
        </w:rPr>
        <w:t>.</w:t>
      </w:r>
    </w:p>
    <w:p w14:paraId="76EB804D" w14:textId="24E550A6" w:rsidR="00414602" w:rsidRPr="00BC0D4B" w:rsidRDefault="00414602" w:rsidP="00463A8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2. To encourage police officers under the </w:t>
      </w:r>
      <w:r w:rsidR="002614B3"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Division 1 </w:t>
      </w:r>
      <w:r w:rsidRPr="00BC0D4B">
        <w:rPr>
          <w:rFonts w:ascii="TH SarabunPSK" w:hAnsi="TH SarabunPSK" w:cs="TH SarabunPSK"/>
          <w:color w:val="000000" w:themeColor="text1"/>
          <w:sz w:val="32"/>
          <w:szCs w:val="32"/>
        </w:rPr>
        <w:t>have a consciousness of Refusal to accept gifts and gratuities of any kind from performing duties.</w:t>
      </w:r>
    </w:p>
    <w:p w14:paraId="1658E44A" w14:textId="1B1B9657" w:rsidR="002614B3" w:rsidRPr="00BC0D4B" w:rsidRDefault="002614B3" w:rsidP="00B83D13">
      <w:pPr>
        <w:spacing w:after="0"/>
        <w:jc w:val="cente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lastRenderedPageBreak/>
        <w:t xml:space="preserve">- </w:t>
      </w:r>
      <w:r w:rsidR="00414602" w:rsidRPr="00BC0D4B">
        <w:rPr>
          <w:rFonts w:ascii="TH SarabunPSK" w:hAnsi="TH SarabunPSK" w:cs="TH SarabunPSK"/>
          <w:color w:val="000000" w:themeColor="text1"/>
          <w:sz w:val="32"/>
          <w:szCs w:val="32"/>
        </w:rPr>
        <w:t>2</w:t>
      </w:r>
      <w:r w:rsidRPr="00BC0D4B">
        <w:rPr>
          <w:rFonts w:ascii="TH SarabunPSK" w:hAnsi="TH SarabunPSK" w:cs="TH SarabunPSK"/>
          <w:color w:val="000000" w:themeColor="text1"/>
          <w:sz w:val="32"/>
          <w:szCs w:val="32"/>
        </w:rPr>
        <w:t xml:space="preserve"> –</w:t>
      </w:r>
    </w:p>
    <w:p w14:paraId="3623D1C1" w14:textId="77777777" w:rsidR="00414602" w:rsidRPr="00BC0D4B" w:rsidRDefault="00414602" w:rsidP="00B83D13">
      <w:pPr>
        <w:spacing w:before="120"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3. To build a corporate culture of integrity and transparency. (Organization of Integrity) of the bureaucracy to be strong and sustainable.</w:t>
      </w:r>
    </w:p>
    <w:p w14:paraId="1732B86D" w14:textId="77777777" w:rsidR="00414602" w:rsidRPr="00BC0D4B" w:rsidRDefault="00414602" w:rsidP="002614B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4. To determine measures, guidelines and system to prevent giving/accepting bribery or any other benefits.</w:t>
      </w:r>
    </w:p>
    <w:p w14:paraId="0FD9E2E0" w14:textId="79F5F8D0" w:rsidR="00414602" w:rsidRPr="00BC0D4B" w:rsidRDefault="00414602" w:rsidP="002614B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5. To set the guidelines for accepting fees or gifts of executives and police officers in</w:t>
      </w:r>
      <w:r w:rsidR="002614B3" w:rsidRPr="00BC0D4B">
        <w:rPr>
          <w:rFonts w:ascii="TH SarabunPSK" w:hAnsi="TH SarabunPSK" w:cs="TH SarabunPSK"/>
          <w:color w:val="000000" w:themeColor="text1"/>
          <w:sz w:val="32"/>
          <w:szCs w:val="32"/>
        </w:rPr>
        <w:br/>
        <w:t>Tourist Police Station 2</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2614B3" w:rsidRPr="00BC0D4B">
        <w:rPr>
          <w:rFonts w:ascii="TH SarabunPSK" w:hAnsi="TH SarabunPSK" w:cs="TH SarabunPSK"/>
          <w:color w:val="000000" w:themeColor="text1"/>
          <w:sz w:val="32"/>
          <w:szCs w:val="32"/>
        </w:rPr>
        <w:t xml:space="preserve"> Division 1</w:t>
      </w:r>
      <w:r w:rsidRPr="00BC0D4B">
        <w:rPr>
          <w:rFonts w:ascii="TH SarabunPSK" w:hAnsi="TH SarabunPSK" w:cs="TH SarabunPSK"/>
          <w:color w:val="000000" w:themeColor="text1"/>
          <w:sz w:val="32"/>
          <w:szCs w:val="32"/>
        </w:rPr>
        <w:t xml:space="preserve"> to comply with relevant laws and regulations.</w:t>
      </w:r>
    </w:p>
    <w:p w14:paraId="34E16479" w14:textId="0E6E7306" w:rsidR="00414602" w:rsidRPr="00BC0D4B" w:rsidRDefault="00414602" w:rsidP="002614B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6. To support and enhance the implementation of the national strategy, the master plan under national strategy, and the national reforming plan for the prevention and suppression of corruption and misconduct, it is also part of the Integrity and Transparency Assessment</w:t>
      </w:r>
      <w:r w:rsidR="002614B3"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Guidelines in Government Agencies (ITA).</w:t>
      </w:r>
    </w:p>
    <w:p w14:paraId="45D8392B" w14:textId="77777777" w:rsidR="00414602" w:rsidRPr="00BC0D4B" w:rsidRDefault="00414602" w:rsidP="002614B3">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REGULATION</w:t>
      </w:r>
    </w:p>
    <w:p w14:paraId="1315FDD7" w14:textId="6C572EDC" w:rsidR="00414602" w:rsidRPr="00BC0D4B" w:rsidRDefault="00414602" w:rsidP="000F6B7C">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pacing w:val="-2"/>
          <w:sz w:val="32"/>
          <w:szCs w:val="32"/>
        </w:rPr>
        <w:t xml:space="preserve">Applicable to subordinate police officers in </w:t>
      </w:r>
      <w:r w:rsidR="002614B3" w:rsidRPr="00BC0D4B">
        <w:rPr>
          <w:rFonts w:ascii="TH SarabunPSK" w:hAnsi="TH SarabunPSK" w:cs="TH SarabunPSK"/>
          <w:color w:val="000000" w:themeColor="text1"/>
          <w:spacing w:val="-2"/>
          <w:sz w:val="32"/>
          <w:szCs w:val="32"/>
        </w:rPr>
        <w:t>Tourist Police Station 2</w:t>
      </w:r>
      <w:r w:rsidR="00A837CD" w:rsidRPr="00BC0D4B">
        <w:rPr>
          <w:rFonts w:ascii="TH SarabunPSK" w:hAnsi="TH SarabunPSK" w:cs="TH SarabunPSK"/>
          <w:color w:val="000000" w:themeColor="text1"/>
          <w:spacing w:val="-2"/>
          <w:sz w:val="32"/>
          <w:szCs w:val="32"/>
        </w:rPr>
        <w:t>,</w:t>
      </w:r>
      <w:r w:rsidR="002614B3" w:rsidRPr="00BC0D4B">
        <w:rPr>
          <w:rFonts w:ascii="TH SarabunPSK" w:hAnsi="TH SarabunPSK" w:cs="TH SarabunPSK"/>
          <w:color w:val="000000" w:themeColor="text1"/>
          <w:spacing w:val="-2"/>
          <w:sz w:val="32"/>
          <w:szCs w:val="32"/>
        </w:rPr>
        <w:t xml:space="preserve"> Sub-Division 1</w:t>
      </w:r>
      <w:r w:rsidR="00A837CD" w:rsidRPr="00BC0D4B">
        <w:rPr>
          <w:rFonts w:ascii="TH SarabunPSK" w:hAnsi="TH SarabunPSK" w:cs="TH SarabunPSK"/>
          <w:color w:val="000000" w:themeColor="text1"/>
          <w:spacing w:val="-2"/>
          <w:sz w:val="32"/>
          <w:szCs w:val="32"/>
        </w:rPr>
        <w:t>,</w:t>
      </w:r>
      <w:r w:rsidR="002614B3" w:rsidRPr="00BC0D4B">
        <w:rPr>
          <w:rFonts w:ascii="TH SarabunPSK" w:hAnsi="TH SarabunPSK" w:cs="TH SarabunPSK"/>
          <w:color w:val="000000" w:themeColor="text1"/>
          <w:spacing w:val="-2"/>
          <w:sz w:val="32"/>
          <w:szCs w:val="32"/>
        </w:rPr>
        <w:t xml:space="preserve"> Division 1</w:t>
      </w:r>
      <w:r w:rsidRPr="00BC0D4B">
        <w:rPr>
          <w:rFonts w:ascii="TH SarabunPSK" w:hAnsi="TH SarabunPSK" w:cs="TH SarabunPSK"/>
          <w:color w:val="000000" w:themeColor="text1"/>
          <w:sz w:val="32"/>
          <w:szCs w:val="32"/>
        </w:rPr>
        <w:t xml:space="preserve"> all officers.</w:t>
      </w:r>
    </w:p>
    <w:p w14:paraId="4DB7E511" w14:textId="77777777" w:rsidR="00414602" w:rsidRPr="00BC0D4B" w:rsidRDefault="00414602" w:rsidP="002614B3">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DEFINITION</w:t>
      </w:r>
    </w:p>
    <w:p w14:paraId="5BCA76CE" w14:textId="71CD6A98" w:rsidR="00414602" w:rsidRPr="00BC0D4B" w:rsidRDefault="00414602" w:rsidP="000F6B7C">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b/>
          <w:bCs/>
          <w:color w:val="000000" w:themeColor="text1"/>
          <w:sz w:val="32"/>
          <w:szCs w:val="32"/>
        </w:rPr>
        <w:t>"Bribe"</w:t>
      </w:r>
      <w:r w:rsidRPr="00BC0D4B">
        <w:rPr>
          <w:rFonts w:ascii="TH SarabunPSK" w:hAnsi="TH SarabunPSK" w:cs="TH SarabunPSK"/>
          <w:color w:val="000000" w:themeColor="text1"/>
          <w:sz w:val="32"/>
          <w:szCs w:val="32"/>
        </w:rPr>
        <w:t xml:space="preserve"> means property or other benefits given to a person in order for that person to act or refrain from taking any action in the position whether it is legitimate or unlawful, as desired by the payer of bribes.</w:t>
      </w:r>
      <w:r w:rsidR="000F6B7C" w:rsidRPr="00BC0D4B">
        <w:rPr>
          <w:rFonts w:ascii="TH SarabunPSK" w:hAnsi="TH SarabunPSK" w:cs="TH SarabunPSK"/>
          <w:color w:val="000000" w:themeColor="text1"/>
          <w:sz w:val="32"/>
          <w:szCs w:val="32"/>
        </w:rPr>
        <w:t xml:space="preserve"> </w:t>
      </w:r>
      <w:r w:rsidRPr="00BC0D4B">
        <w:rPr>
          <w:rFonts w:ascii="TH SarabunPSK" w:hAnsi="TH SarabunPSK" w:cs="TH SarabunPSK"/>
          <w:b/>
          <w:bCs/>
          <w:color w:val="000000" w:themeColor="text1"/>
          <w:sz w:val="32"/>
          <w:szCs w:val="32"/>
        </w:rPr>
        <w:t>"Gift, Gratuities"</w:t>
      </w:r>
      <w:r w:rsidRPr="00BC0D4B">
        <w:rPr>
          <w:rFonts w:ascii="TH SarabunPSK" w:hAnsi="TH SarabunPSK" w:cs="TH SarabunPSK"/>
          <w:color w:val="000000" w:themeColor="text1"/>
          <w:sz w:val="32"/>
          <w:szCs w:val="32"/>
        </w:rPr>
        <w:t xml:space="preserve"> or any other benefits that affect the performance of duties" means money, assets, services or any other benefits that have value and include tips, whereby government officials receive in addition to salaries, income, benefits from government service in normal cases and affecting decisions, approvals, permissions or any other acts in the performance of duties in a manner that facilitates dishonest benefits to the donor presents either in the past or while receiving them or in the future.</w:t>
      </w:r>
    </w:p>
    <w:p w14:paraId="1B315F89" w14:textId="77777777" w:rsidR="00414602" w:rsidRPr="00BC0D4B" w:rsidRDefault="00414602" w:rsidP="00565E13">
      <w:pPr>
        <w:spacing w:after="0"/>
        <w:jc w:val="thaiDistribute"/>
        <w:rPr>
          <w:rFonts w:ascii="TH SarabunPSK" w:hAnsi="TH SarabunPSK" w:cs="TH SarabunPSK"/>
          <w:color w:val="000000" w:themeColor="text1"/>
          <w:sz w:val="32"/>
          <w:szCs w:val="32"/>
        </w:rPr>
      </w:pPr>
      <w:r w:rsidRPr="00BC0D4B">
        <w:rPr>
          <w:rFonts w:ascii="TH SarabunPSK" w:hAnsi="TH SarabunPSK" w:cs="TH SarabunPSK"/>
          <w:b/>
          <w:bCs/>
          <w:color w:val="000000" w:themeColor="text1"/>
          <w:sz w:val="32"/>
          <w:szCs w:val="32"/>
        </w:rPr>
        <w:t>"Performance of Duty"</w:t>
      </w:r>
      <w:r w:rsidRPr="00BC0D4B">
        <w:rPr>
          <w:rFonts w:ascii="TH SarabunPSK" w:hAnsi="TH SarabunPSK" w:cs="TH SarabunPSK"/>
          <w:color w:val="000000" w:themeColor="text1"/>
          <w:sz w:val="32"/>
          <w:szCs w:val="32"/>
        </w:rPr>
        <w:t xml:space="preserve"> means an act or performance of duty by an official government in an appointed position or assigned to perform any duty or to act instead in any of the duties, both general and specific, as a police officer as stipulated by law, the powers and duties or actions according to the powers and duties specified by law to have the authority of the police. </w:t>
      </w:r>
      <w:r w:rsidRPr="00BC0D4B">
        <w:rPr>
          <w:rFonts w:ascii="TH SarabunPSK" w:hAnsi="TH SarabunPSK" w:cs="TH SarabunPSK"/>
          <w:b/>
          <w:bCs/>
          <w:color w:val="000000" w:themeColor="text1"/>
          <w:sz w:val="32"/>
          <w:szCs w:val="32"/>
        </w:rPr>
        <w:t>"Commander"</w:t>
      </w:r>
      <w:r w:rsidRPr="00BC0D4B">
        <w:rPr>
          <w:rFonts w:ascii="TH SarabunPSK" w:hAnsi="TH SarabunPSK" w:cs="TH SarabunPSK"/>
          <w:color w:val="000000" w:themeColor="text1"/>
          <w:sz w:val="32"/>
          <w:szCs w:val="32"/>
        </w:rPr>
        <w:t xml:space="preserve"> a person who has the authority for directing, supervising, monitoring and checking out the police officers in the jurisdiction.</w:t>
      </w:r>
    </w:p>
    <w:p w14:paraId="502AC55D" w14:textId="3B84C402" w:rsidR="002D24C7" w:rsidRPr="00BC0D4B" w:rsidRDefault="00414602" w:rsidP="00453853">
      <w:pPr>
        <w:spacing w:after="0"/>
        <w:jc w:val="thaiDistribute"/>
        <w:rPr>
          <w:rFonts w:ascii="TH SarabunPSK" w:hAnsi="TH SarabunPSK" w:cs="TH SarabunPSK"/>
          <w:color w:val="000000" w:themeColor="text1"/>
          <w:sz w:val="32"/>
          <w:szCs w:val="32"/>
        </w:rPr>
      </w:pPr>
      <w:r w:rsidRPr="00BC0D4B">
        <w:rPr>
          <w:rFonts w:ascii="TH SarabunPSK" w:hAnsi="TH SarabunPSK" w:cs="TH SarabunPSK"/>
          <w:b/>
          <w:bCs/>
          <w:color w:val="000000" w:themeColor="text1"/>
          <w:sz w:val="32"/>
          <w:szCs w:val="32"/>
        </w:rPr>
        <w:t>"Subordinate"</w:t>
      </w:r>
      <w:r w:rsidRPr="00BC0D4B">
        <w:rPr>
          <w:rFonts w:ascii="TH SarabunPSK" w:hAnsi="TH SarabunPSK" w:cs="TH SarabunPSK"/>
          <w:color w:val="000000" w:themeColor="text1"/>
          <w:sz w:val="32"/>
          <w:szCs w:val="32"/>
        </w:rPr>
        <w:t xml:space="preserve"> means a police officer under the affiliation of The </w:t>
      </w:r>
      <w:r w:rsidR="009146CC"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A837CD" w:rsidRPr="00BC0D4B">
        <w:rPr>
          <w:rFonts w:ascii="TH SarabunPSK" w:hAnsi="TH SarabunPSK" w:cs="TH SarabunPSK"/>
          <w:color w:val="000000" w:themeColor="text1"/>
          <w:sz w:val="32"/>
          <w:szCs w:val="32"/>
        </w:rPr>
        <w:br/>
      </w:r>
      <w:r w:rsidR="009146CC" w:rsidRPr="00BC0D4B">
        <w:rPr>
          <w:rFonts w:ascii="TH SarabunPSK" w:hAnsi="TH SarabunPSK" w:cs="TH SarabunPSK"/>
          <w:color w:val="000000" w:themeColor="text1"/>
          <w:sz w:val="32"/>
          <w:szCs w:val="32"/>
        </w:rPr>
        <w:t>Sub-Division 1</w:t>
      </w:r>
      <w:r w:rsidR="00A837CD" w:rsidRPr="00BC0D4B">
        <w:rPr>
          <w:rFonts w:ascii="TH SarabunPSK" w:hAnsi="TH SarabunPSK" w:cs="TH SarabunPSK"/>
          <w:color w:val="000000" w:themeColor="text1"/>
          <w:sz w:val="32"/>
          <w:szCs w:val="32"/>
        </w:rPr>
        <w:t>,</w:t>
      </w:r>
      <w:r w:rsidR="009146CC" w:rsidRPr="00BC0D4B">
        <w:rPr>
          <w:rFonts w:ascii="TH SarabunPSK" w:hAnsi="TH SarabunPSK" w:cs="TH SarabunPSK"/>
          <w:color w:val="000000" w:themeColor="text1"/>
          <w:sz w:val="32"/>
          <w:szCs w:val="32"/>
        </w:rPr>
        <w:t xml:space="preserve"> Division 1</w:t>
      </w:r>
      <w:r w:rsidRPr="00BC0D4B">
        <w:rPr>
          <w:rFonts w:ascii="TH SarabunPSK" w:hAnsi="TH SarabunPSK" w:cs="TH SarabunPSK"/>
          <w:color w:val="000000" w:themeColor="text1"/>
          <w:sz w:val="32"/>
          <w:szCs w:val="32"/>
        </w:rPr>
        <w:t xml:space="preserve"> all officers besides the commander.</w:t>
      </w:r>
    </w:p>
    <w:p w14:paraId="6F604BCD" w14:textId="77777777" w:rsidR="002D24C7" w:rsidRPr="00BC0D4B" w:rsidRDefault="002D24C7">
      <w:pP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br w:type="page"/>
      </w:r>
    </w:p>
    <w:p w14:paraId="67A57BAC" w14:textId="5E582FE2" w:rsidR="002D24C7" w:rsidRPr="00BC0D4B" w:rsidRDefault="002D24C7" w:rsidP="00B83D13">
      <w:pPr>
        <w:spacing w:after="0"/>
        <w:jc w:val="cente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lastRenderedPageBreak/>
        <w:t>- 3 –</w:t>
      </w:r>
    </w:p>
    <w:p w14:paraId="564BE76A" w14:textId="14A5E5C3" w:rsidR="00414602" w:rsidRPr="00BC0D4B" w:rsidRDefault="007B641A" w:rsidP="00B83D13">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INFRACTION OF GUIDELINES /</w:t>
      </w:r>
      <w:r w:rsidR="00414602" w:rsidRPr="00BC0D4B">
        <w:rPr>
          <w:rFonts w:ascii="TH SarabunPSK" w:hAnsi="TH SarabunPSK" w:cs="TH SarabunPSK"/>
          <w:b/>
          <w:bCs/>
          <w:color w:val="000000" w:themeColor="text1"/>
          <w:sz w:val="32"/>
          <w:szCs w:val="32"/>
          <w:u w:val="single"/>
        </w:rPr>
        <w:t>PUNISHMENT MEASURES</w:t>
      </w:r>
    </w:p>
    <w:p w14:paraId="6386E797" w14:textId="44B3FD2E" w:rsidR="009146CC" w:rsidRPr="00BC0D4B" w:rsidRDefault="00414602" w:rsidP="002D24C7">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1. Infraction of non-compliance with this policy may be subject to disciplinary action or</w:t>
      </w:r>
      <w:r w:rsidR="009146CC"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take criminal proceedings or other relevant laws, Including direct commanders whom ignores acquisition offence or acknowledge that there is an offences but do not take corrective action</w:t>
      </w:r>
      <w:r w:rsidR="009146CC"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with disciplinary penalties to the point of dismissal from government service.</w:t>
      </w:r>
    </w:p>
    <w:p w14:paraId="086FBB57" w14:textId="77777777" w:rsidR="00414602" w:rsidRPr="00BC0D4B" w:rsidRDefault="00414602" w:rsidP="000D4F0D">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2. Lack of awareness of this policy notice and/or related laws, it cannot be used as an excuse for non-compliance.</w:t>
      </w:r>
    </w:p>
    <w:p w14:paraId="4172BF1D" w14:textId="77777777" w:rsidR="00414602" w:rsidRPr="00BC0D4B" w:rsidRDefault="00414602" w:rsidP="000D4F0D">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3. Commanders under the order of the police department No.1212/2537, (dated October 1th, 1994) have the authority to supervise subordinates to be strictly adhere and comply with his policy.</w:t>
      </w:r>
    </w:p>
    <w:p w14:paraId="6A1A9273" w14:textId="77777777" w:rsidR="00414602" w:rsidRPr="00BC0D4B" w:rsidRDefault="00414602" w:rsidP="000D4F0D">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MONITORING MEASURES/INSPECTIONS</w:t>
      </w:r>
    </w:p>
    <w:p w14:paraId="4AE19383" w14:textId="4C9E7139" w:rsidR="00414602" w:rsidRPr="00BC0D4B" w:rsidRDefault="00414602" w:rsidP="00056769">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1. The superintendent of The </w:t>
      </w:r>
      <w:r w:rsidR="00056769"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056769"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056769" w:rsidRPr="00BC0D4B">
        <w:rPr>
          <w:rFonts w:ascii="TH SarabunPSK" w:hAnsi="TH SarabunPSK" w:cs="TH SarabunPSK"/>
          <w:color w:val="000000" w:themeColor="text1"/>
          <w:sz w:val="32"/>
          <w:szCs w:val="32"/>
        </w:rPr>
        <w:t xml:space="preserve"> Division 1 </w:t>
      </w:r>
      <w:r w:rsidRPr="00BC0D4B">
        <w:rPr>
          <w:rFonts w:ascii="TH SarabunPSK" w:hAnsi="TH SarabunPSK" w:cs="TH SarabunPSK"/>
          <w:color w:val="000000" w:themeColor="text1"/>
          <w:sz w:val="32"/>
          <w:szCs w:val="32"/>
        </w:rPr>
        <w:t xml:space="preserve"> announcement of intent to manage the agency honestly, transparently and in accordance with</w:t>
      </w:r>
      <w:r w:rsidR="00056769"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the principles of good governance. By disseminating public relations to the police officers under</w:t>
      </w:r>
      <w:r w:rsidR="00056769"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the jurisdiction and external</w:t>
      </w:r>
      <w:r w:rsidR="00056769" w:rsidRPr="00BC0D4B">
        <w:rPr>
          <w:rFonts w:ascii="TH SarabunPSK" w:hAnsi="TH SarabunPSK" w:cs="TH SarabunPSK"/>
          <w:color w:val="000000" w:themeColor="text1"/>
          <w:sz w:val="32"/>
          <w:szCs w:val="32"/>
        </w:rPr>
        <w:t xml:space="preserve"> </w:t>
      </w:r>
      <w:r w:rsidRPr="00BC0D4B">
        <w:rPr>
          <w:rFonts w:ascii="TH SarabunPSK" w:hAnsi="TH SarabunPSK" w:cs="TH SarabunPSK"/>
          <w:color w:val="000000" w:themeColor="text1"/>
          <w:sz w:val="32"/>
          <w:szCs w:val="32"/>
        </w:rPr>
        <w:t>stakeholders knows.</w:t>
      </w:r>
    </w:p>
    <w:p w14:paraId="4AE4EE91" w14:textId="11842329" w:rsidR="00414602" w:rsidRPr="00BC0D4B" w:rsidRDefault="00414602" w:rsidP="00056769">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2. The commanders under the police department Order No.1212/2537, dated October 1th, 1994, has the authority to supervising, monitoring and inspecting subordinated police officers who are under the jurisdiction to act in the accordance with the announcement in this edition in the event that an action that infracts this announcement is found report to the superintendent of the </w:t>
      </w:r>
      <w:r w:rsidR="001D3B81"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1D3B81"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1D3B81" w:rsidRPr="00BC0D4B">
        <w:rPr>
          <w:rFonts w:ascii="TH SarabunPSK" w:hAnsi="TH SarabunPSK" w:cs="TH SarabunPSK"/>
          <w:color w:val="000000" w:themeColor="text1"/>
          <w:sz w:val="32"/>
          <w:szCs w:val="32"/>
        </w:rPr>
        <w:t xml:space="preserve"> Division 1 </w:t>
      </w:r>
      <w:r w:rsidRPr="00BC0D4B">
        <w:rPr>
          <w:rFonts w:ascii="TH SarabunPSK" w:hAnsi="TH SarabunPSK" w:cs="TH SarabunPSK"/>
          <w:color w:val="000000" w:themeColor="text1"/>
          <w:sz w:val="32"/>
          <w:szCs w:val="32"/>
        </w:rPr>
        <w:t>knows as soon a possible.</w:t>
      </w:r>
    </w:p>
    <w:p w14:paraId="4BA112AE" w14:textId="2AEFE649" w:rsidR="00414602" w:rsidRPr="00BC0D4B" w:rsidRDefault="00414602" w:rsidP="001D3B81">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3. </w:t>
      </w:r>
      <w:r w:rsidR="001D3B81"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1D3B81"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1D3B81" w:rsidRPr="00BC0D4B">
        <w:rPr>
          <w:rFonts w:ascii="TH SarabunPSK" w:hAnsi="TH SarabunPSK" w:cs="TH SarabunPSK"/>
          <w:color w:val="000000" w:themeColor="text1"/>
          <w:sz w:val="32"/>
          <w:szCs w:val="32"/>
        </w:rPr>
        <w:t xml:space="preserve"> Division 1 </w:t>
      </w:r>
      <w:r w:rsidRPr="00BC0D4B">
        <w:rPr>
          <w:rFonts w:ascii="TH SarabunPSK" w:hAnsi="TH SarabunPSK" w:cs="TH SarabunPSK"/>
          <w:color w:val="000000" w:themeColor="text1"/>
          <w:sz w:val="32"/>
          <w:szCs w:val="32"/>
        </w:rPr>
        <w:t>will provide inspection evaluate</w:t>
      </w:r>
      <w:r w:rsidR="001D3B81"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the implementation of this guideline annually, and arrange for the committee to revise</w:t>
      </w:r>
      <w:r w:rsidR="001D3B81"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and improve the appropriate practice guidelines or at least once a year or according to the changes of various factors that are significant.</w:t>
      </w:r>
    </w:p>
    <w:p w14:paraId="7D568D86" w14:textId="608FABA3" w:rsidR="00414602" w:rsidRPr="00BC0D4B" w:rsidRDefault="00414602" w:rsidP="001D3B81">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4. Assigned responsibility to the administrative department of the </w:t>
      </w:r>
      <w:r w:rsidR="00C65270" w:rsidRPr="00BC0D4B">
        <w:rPr>
          <w:rFonts w:ascii="TH SarabunPSK" w:hAnsi="TH SarabunPSK" w:cs="TH SarabunPSK"/>
          <w:color w:val="000000" w:themeColor="text1"/>
          <w:sz w:val="32"/>
          <w:szCs w:val="32"/>
        </w:rPr>
        <w:t>Tourist Police Station 2</w:t>
      </w:r>
      <w:r w:rsidR="00A837CD" w:rsidRPr="00BC0D4B">
        <w:rPr>
          <w:rFonts w:ascii="TH SarabunPSK" w:hAnsi="TH SarabunPSK" w:cs="TH SarabunPSK"/>
          <w:color w:val="000000" w:themeColor="text1"/>
          <w:sz w:val="32"/>
          <w:szCs w:val="32"/>
        </w:rPr>
        <w:t>,</w:t>
      </w:r>
      <w:r w:rsidR="00C65270"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C65270" w:rsidRPr="00BC0D4B">
        <w:rPr>
          <w:rFonts w:ascii="TH SarabunPSK" w:hAnsi="TH SarabunPSK" w:cs="TH SarabunPSK"/>
          <w:color w:val="000000" w:themeColor="text1"/>
          <w:sz w:val="32"/>
          <w:szCs w:val="32"/>
        </w:rPr>
        <w:t xml:space="preserve"> Division 1 </w:t>
      </w:r>
      <w:r w:rsidRPr="00BC0D4B">
        <w:rPr>
          <w:rFonts w:ascii="TH SarabunPSK" w:hAnsi="TH SarabunPSK" w:cs="TH SarabunPSK"/>
          <w:color w:val="000000" w:themeColor="text1"/>
          <w:sz w:val="32"/>
          <w:szCs w:val="32"/>
        </w:rPr>
        <w:t xml:space="preserve">provide the statistical data on receiving gifts or other benefits along with </w:t>
      </w:r>
      <w:r w:rsidRPr="00BC0D4B">
        <w:rPr>
          <w:rFonts w:ascii="TH SarabunPSK" w:hAnsi="TH SarabunPSK" w:cs="TH SarabunPSK"/>
          <w:color w:val="000000" w:themeColor="text1"/>
          <w:spacing w:val="-2"/>
          <w:sz w:val="32"/>
          <w:szCs w:val="32"/>
        </w:rPr>
        <w:t xml:space="preserve">problems, obstacles, ways to solve and report to the superintendent of the </w:t>
      </w:r>
      <w:r w:rsidR="00C65270" w:rsidRPr="00BC0D4B">
        <w:rPr>
          <w:rFonts w:ascii="TH SarabunPSK" w:hAnsi="TH SarabunPSK" w:cs="TH SarabunPSK"/>
          <w:color w:val="000000" w:themeColor="text1"/>
          <w:spacing w:val="-2"/>
          <w:sz w:val="32"/>
          <w:szCs w:val="32"/>
        </w:rPr>
        <w:t>Tourist Police Station 2</w:t>
      </w:r>
      <w:r w:rsidR="00A837CD" w:rsidRPr="00BC0D4B">
        <w:rPr>
          <w:rFonts w:ascii="TH SarabunPSK" w:hAnsi="TH SarabunPSK" w:cs="TH SarabunPSK"/>
          <w:color w:val="000000" w:themeColor="text1"/>
          <w:spacing w:val="-2"/>
          <w:sz w:val="32"/>
          <w:szCs w:val="32"/>
        </w:rPr>
        <w:t>,</w:t>
      </w:r>
      <w:r w:rsidR="00C65270" w:rsidRPr="00BC0D4B">
        <w:rPr>
          <w:rFonts w:ascii="TH SarabunPSK" w:hAnsi="TH SarabunPSK" w:cs="TH SarabunPSK"/>
          <w:color w:val="000000" w:themeColor="text1"/>
          <w:sz w:val="32"/>
          <w:szCs w:val="32"/>
        </w:rPr>
        <w:t xml:space="preserve"> Sub-Division 1</w:t>
      </w:r>
      <w:r w:rsidR="00A837CD" w:rsidRPr="00BC0D4B">
        <w:rPr>
          <w:rFonts w:ascii="TH SarabunPSK" w:hAnsi="TH SarabunPSK" w:cs="TH SarabunPSK"/>
          <w:color w:val="000000" w:themeColor="text1"/>
          <w:sz w:val="32"/>
          <w:szCs w:val="32"/>
        </w:rPr>
        <w:t>,</w:t>
      </w:r>
      <w:r w:rsidR="00C65270" w:rsidRPr="00BC0D4B">
        <w:rPr>
          <w:rFonts w:ascii="TH SarabunPSK" w:hAnsi="TH SarabunPSK" w:cs="TH SarabunPSK"/>
          <w:color w:val="000000" w:themeColor="text1"/>
          <w:sz w:val="32"/>
          <w:szCs w:val="32"/>
        </w:rPr>
        <w:t xml:space="preserve"> Division 1</w:t>
      </w:r>
      <w:r w:rsidRPr="00BC0D4B">
        <w:rPr>
          <w:rFonts w:ascii="TH SarabunPSK" w:hAnsi="TH SarabunPSK" w:cs="TH SarabunPSK"/>
          <w:color w:val="000000" w:themeColor="text1"/>
          <w:sz w:val="32"/>
          <w:szCs w:val="32"/>
        </w:rPr>
        <w:t xml:space="preserve"> to knows every month.</w:t>
      </w:r>
    </w:p>
    <w:p w14:paraId="6CAF7FB1" w14:textId="77777777" w:rsidR="002D24C7" w:rsidRPr="00BC0D4B" w:rsidRDefault="002D24C7" w:rsidP="001D3B81">
      <w:pPr>
        <w:spacing w:after="0"/>
        <w:ind w:firstLine="720"/>
        <w:jc w:val="thaiDistribute"/>
        <w:rPr>
          <w:rFonts w:ascii="TH SarabunPSK" w:hAnsi="TH SarabunPSK" w:cs="TH SarabunPSK"/>
          <w:color w:val="000000" w:themeColor="text1"/>
          <w:sz w:val="32"/>
          <w:szCs w:val="32"/>
        </w:rPr>
      </w:pPr>
    </w:p>
    <w:p w14:paraId="7A361657" w14:textId="77777777" w:rsidR="002D24C7" w:rsidRPr="00BC0D4B" w:rsidRDefault="002D24C7" w:rsidP="001D3B81">
      <w:pPr>
        <w:spacing w:after="0"/>
        <w:ind w:firstLine="720"/>
        <w:jc w:val="thaiDistribute"/>
        <w:rPr>
          <w:rFonts w:ascii="TH SarabunPSK" w:hAnsi="TH SarabunPSK" w:cs="TH SarabunPSK"/>
          <w:color w:val="000000" w:themeColor="text1"/>
          <w:sz w:val="32"/>
          <w:szCs w:val="32"/>
        </w:rPr>
      </w:pPr>
    </w:p>
    <w:p w14:paraId="1B0EA028" w14:textId="77777777" w:rsidR="002D24C7" w:rsidRPr="00BC0D4B" w:rsidRDefault="002D24C7" w:rsidP="001D3B81">
      <w:pPr>
        <w:spacing w:after="0"/>
        <w:ind w:firstLine="720"/>
        <w:jc w:val="thaiDistribute"/>
        <w:rPr>
          <w:rFonts w:ascii="TH SarabunPSK" w:hAnsi="TH SarabunPSK" w:cs="TH SarabunPSK"/>
          <w:color w:val="000000" w:themeColor="text1"/>
          <w:sz w:val="32"/>
          <w:szCs w:val="32"/>
        </w:rPr>
      </w:pPr>
    </w:p>
    <w:p w14:paraId="03E1DFF7" w14:textId="77777777" w:rsidR="009A4482" w:rsidRPr="00BC0D4B" w:rsidRDefault="009A4482" w:rsidP="001D3B81">
      <w:pPr>
        <w:spacing w:after="0"/>
        <w:ind w:firstLine="720"/>
        <w:jc w:val="thaiDistribute"/>
        <w:rPr>
          <w:rFonts w:ascii="TH SarabunPSK" w:hAnsi="TH SarabunPSK" w:cs="TH SarabunPSK"/>
          <w:color w:val="000000" w:themeColor="text1"/>
          <w:sz w:val="32"/>
          <w:szCs w:val="32"/>
        </w:rPr>
      </w:pPr>
    </w:p>
    <w:p w14:paraId="378C5B9F" w14:textId="77777777" w:rsidR="00B83D13" w:rsidRPr="00BC0D4B" w:rsidRDefault="00B83D13" w:rsidP="001D3B81">
      <w:pPr>
        <w:spacing w:after="0"/>
        <w:ind w:firstLine="720"/>
        <w:jc w:val="thaiDistribute"/>
        <w:rPr>
          <w:rFonts w:ascii="TH SarabunPSK" w:hAnsi="TH SarabunPSK" w:cs="TH SarabunPSK"/>
          <w:color w:val="000000" w:themeColor="text1"/>
          <w:sz w:val="32"/>
          <w:szCs w:val="32"/>
        </w:rPr>
      </w:pPr>
    </w:p>
    <w:p w14:paraId="368F3B0B" w14:textId="1EA3BC14" w:rsidR="009A4482" w:rsidRPr="00BC0D4B" w:rsidRDefault="002D24C7" w:rsidP="00B83D13">
      <w:pPr>
        <w:spacing w:after="0"/>
        <w:jc w:val="cente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lastRenderedPageBreak/>
        <w:t>- 4 –</w:t>
      </w:r>
    </w:p>
    <w:p w14:paraId="7C805898" w14:textId="77777777" w:rsidR="00414602" w:rsidRPr="00BC0D4B" w:rsidRDefault="00414602" w:rsidP="00B83D13">
      <w:pPr>
        <w:spacing w:before="120"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Complaint/Whistleblowing Channels</w:t>
      </w:r>
    </w:p>
    <w:p w14:paraId="62D3B66E" w14:textId="643D3A0D" w:rsidR="00414602" w:rsidRPr="00BC0D4B" w:rsidRDefault="00C65270" w:rsidP="00493910">
      <w:pPr>
        <w:pStyle w:val="ListParagraph"/>
        <w:numPr>
          <w:ilvl w:val="0"/>
          <w:numId w:val="4"/>
        </w:numPr>
        <w:spacing w:after="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pacing w:val="-2"/>
          <w:sz w:val="32"/>
          <w:szCs w:val="32"/>
        </w:rPr>
        <w:t>Tourist Police Station 2</w:t>
      </w:r>
      <w:r w:rsidR="00A837CD" w:rsidRPr="00BC0D4B">
        <w:rPr>
          <w:rFonts w:ascii="TH SarabunPSK" w:hAnsi="TH SarabunPSK" w:cs="TH SarabunPSK"/>
          <w:color w:val="000000" w:themeColor="text1"/>
          <w:spacing w:val="-2"/>
          <w:sz w:val="32"/>
          <w:szCs w:val="32"/>
        </w:rPr>
        <w:t xml:space="preserve">, </w:t>
      </w:r>
      <w:r w:rsidRPr="00BC0D4B">
        <w:rPr>
          <w:rFonts w:ascii="TH SarabunPSK" w:hAnsi="TH SarabunPSK" w:cs="TH SarabunPSK"/>
          <w:color w:val="000000" w:themeColor="text1"/>
          <w:spacing w:val="-6"/>
          <w:sz w:val="32"/>
          <w:szCs w:val="32"/>
        </w:rPr>
        <w:t>Sub-Division 1</w:t>
      </w:r>
      <w:r w:rsidR="00A837CD" w:rsidRPr="00BC0D4B">
        <w:rPr>
          <w:rFonts w:ascii="TH SarabunPSK" w:hAnsi="TH SarabunPSK" w:cs="TH SarabunPSK"/>
          <w:color w:val="000000" w:themeColor="text1"/>
          <w:spacing w:val="-6"/>
          <w:sz w:val="32"/>
          <w:szCs w:val="32"/>
        </w:rPr>
        <w:t xml:space="preserve">, </w:t>
      </w:r>
      <w:r w:rsidRPr="00BC0D4B">
        <w:rPr>
          <w:rFonts w:ascii="TH SarabunPSK" w:hAnsi="TH SarabunPSK" w:cs="TH SarabunPSK"/>
          <w:color w:val="000000" w:themeColor="text1"/>
          <w:sz w:val="32"/>
          <w:szCs w:val="32"/>
        </w:rPr>
        <w:t>Division 1</w:t>
      </w:r>
    </w:p>
    <w:p w14:paraId="47AD73B8" w14:textId="5335622F" w:rsidR="00493910" w:rsidRPr="00BC0D4B" w:rsidRDefault="00493910" w:rsidP="00493910">
      <w:pPr>
        <w:spacing w:after="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No.154 Building A Subdistric Wang Mai, Phathumwan, Bangkok 10330 Thailand.</w:t>
      </w:r>
    </w:p>
    <w:p w14:paraId="7EFDD1A9" w14:textId="5FDDF1BC" w:rsidR="00414602" w:rsidRPr="00BC0D4B" w:rsidRDefault="00414602" w:rsidP="00C65270">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pacing w:val="-4"/>
          <w:sz w:val="32"/>
          <w:szCs w:val="32"/>
        </w:rPr>
        <w:t xml:space="preserve">2. By post, by making a complaint letter to the </w:t>
      </w:r>
      <w:r w:rsidR="00C65270" w:rsidRPr="00BC0D4B">
        <w:rPr>
          <w:rFonts w:ascii="TH SarabunPSK" w:hAnsi="TH SarabunPSK" w:cs="TH SarabunPSK"/>
          <w:color w:val="000000" w:themeColor="text1"/>
          <w:spacing w:val="-4"/>
          <w:sz w:val="32"/>
          <w:szCs w:val="32"/>
        </w:rPr>
        <w:t>Tourist Police Station 2</w:t>
      </w:r>
      <w:r w:rsidR="00A837CD" w:rsidRPr="00BC0D4B">
        <w:rPr>
          <w:rFonts w:ascii="TH SarabunPSK" w:hAnsi="TH SarabunPSK" w:cs="TH SarabunPSK"/>
          <w:color w:val="000000" w:themeColor="text1"/>
          <w:spacing w:val="-4"/>
          <w:sz w:val="32"/>
          <w:szCs w:val="32"/>
        </w:rPr>
        <w:t>,</w:t>
      </w:r>
      <w:r w:rsidR="00C65270" w:rsidRPr="00BC0D4B">
        <w:rPr>
          <w:rFonts w:ascii="TH SarabunPSK" w:hAnsi="TH SarabunPSK" w:cs="TH SarabunPSK"/>
          <w:color w:val="000000" w:themeColor="text1"/>
          <w:spacing w:val="-4"/>
          <w:sz w:val="32"/>
          <w:szCs w:val="32"/>
        </w:rPr>
        <w:t xml:space="preserve"> Sub-Division 1</w:t>
      </w:r>
      <w:r w:rsidR="00A837CD" w:rsidRPr="00BC0D4B">
        <w:rPr>
          <w:rFonts w:ascii="TH SarabunPSK" w:hAnsi="TH SarabunPSK" w:cs="TH SarabunPSK"/>
          <w:color w:val="000000" w:themeColor="text1"/>
          <w:spacing w:val="-4"/>
          <w:sz w:val="32"/>
          <w:szCs w:val="32"/>
        </w:rPr>
        <w:t>,</w:t>
      </w:r>
      <w:r w:rsidR="00C65270" w:rsidRPr="00BC0D4B">
        <w:rPr>
          <w:rFonts w:ascii="TH SarabunPSK" w:hAnsi="TH SarabunPSK" w:cs="TH SarabunPSK"/>
          <w:color w:val="000000" w:themeColor="text1"/>
          <w:spacing w:val="-4"/>
          <w:sz w:val="32"/>
          <w:szCs w:val="32"/>
        </w:rPr>
        <w:t xml:space="preserve"> Division 1</w:t>
      </w:r>
      <w:r w:rsidRPr="00BC0D4B">
        <w:rPr>
          <w:rFonts w:ascii="TH SarabunPSK" w:hAnsi="TH SarabunPSK" w:cs="TH SarabunPSK"/>
          <w:color w:val="000000" w:themeColor="text1"/>
          <w:sz w:val="32"/>
          <w:szCs w:val="32"/>
        </w:rPr>
        <w:t xml:space="preserve"> No.</w:t>
      </w:r>
      <w:r w:rsidR="00C65270" w:rsidRPr="00BC0D4B">
        <w:rPr>
          <w:rFonts w:ascii="TH SarabunPSK" w:hAnsi="TH SarabunPSK" w:cs="TH SarabunPSK"/>
          <w:color w:val="000000" w:themeColor="text1"/>
          <w:sz w:val="32"/>
          <w:szCs w:val="32"/>
        </w:rPr>
        <w:t>154</w:t>
      </w:r>
      <w:r w:rsidRPr="00BC0D4B">
        <w:rPr>
          <w:rFonts w:ascii="TH SarabunPSK" w:hAnsi="TH SarabunPSK" w:cs="TH SarabunPSK"/>
          <w:color w:val="000000" w:themeColor="text1"/>
          <w:sz w:val="32"/>
          <w:szCs w:val="32"/>
        </w:rPr>
        <w:t xml:space="preserve"> </w:t>
      </w:r>
      <w:r w:rsidR="00C65270" w:rsidRPr="00BC0D4B">
        <w:rPr>
          <w:rFonts w:ascii="TH SarabunPSK" w:hAnsi="TH SarabunPSK" w:cs="TH SarabunPSK"/>
          <w:color w:val="000000" w:themeColor="text1"/>
          <w:sz w:val="32"/>
          <w:szCs w:val="32"/>
        </w:rPr>
        <w:t>Building A Subdistric</w:t>
      </w:r>
      <w:r w:rsidRPr="00BC0D4B">
        <w:rPr>
          <w:rFonts w:ascii="TH SarabunPSK" w:hAnsi="TH SarabunPSK" w:cs="TH SarabunPSK"/>
          <w:color w:val="000000" w:themeColor="text1"/>
          <w:sz w:val="32"/>
          <w:szCs w:val="32"/>
        </w:rPr>
        <w:t xml:space="preserve"> </w:t>
      </w:r>
      <w:r w:rsidR="00C65270" w:rsidRPr="00BC0D4B">
        <w:rPr>
          <w:rFonts w:ascii="TH SarabunPSK" w:hAnsi="TH SarabunPSK" w:cs="TH SarabunPSK"/>
          <w:color w:val="000000" w:themeColor="text1"/>
          <w:sz w:val="32"/>
          <w:szCs w:val="32"/>
        </w:rPr>
        <w:t>Wang Mai</w:t>
      </w:r>
      <w:r w:rsidRPr="00BC0D4B">
        <w:rPr>
          <w:rFonts w:ascii="TH SarabunPSK" w:hAnsi="TH SarabunPSK" w:cs="TH SarabunPSK"/>
          <w:color w:val="000000" w:themeColor="text1"/>
          <w:sz w:val="32"/>
          <w:szCs w:val="32"/>
        </w:rPr>
        <w:t xml:space="preserve">, </w:t>
      </w:r>
      <w:r w:rsidR="00C65270" w:rsidRPr="00BC0D4B">
        <w:rPr>
          <w:rFonts w:ascii="TH SarabunPSK" w:hAnsi="TH SarabunPSK" w:cs="TH SarabunPSK"/>
          <w:color w:val="000000" w:themeColor="text1"/>
          <w:sz w:val="32"/>
          <w:szCs w:val="32"/>
        </w:rPr>
        <w:t>Phathumwan</w:t>
      </w:r>
      <w:r w:rsidRPr="00BC0D4B">
        <w:rPr>
          <w:rFonts w:ascii="TH SarabunPSK" w:hAnsi="TH SarabunPSK" w:cs="TH SarabunPSK"/>
          <w:color w:val="000000" w:themeColor="text1"/>
          <w:sz w:val="32"/>
          <w:szCs w:val="32"/>
        </w:rPr>
        <w:t xml:space="preserve">, </w:t>
      </w:r>
      <w:r w:rsidR="00C65270" w:rsidRPr="00BC0D4B">
        <w:rPr>
          <w:rFonts w:ascii="TH SarabunPSK" w:hAnsi="TH SarabunPSK" w:cs="TH SarabunPSK"/>
          <w:color w:val="000000" w:themeColor="text1"/>
          <w:sz w:val="32"/>
          <w:szCs w:val="32"/>
        </w:rPr>
        <w:t>Bangkok</w:t>
      </w:r>
      <w:r w:rsidRPr="00BC0D4B">
        <w:rPr>
          <w:rFonts w:ascii="TH SarabunPSK" w:hAnsi="TH SarabunPSK" w:cs="TH SarabunPSK"/>
          <w:color w:val="000000" w:themeColor="text1"/>
          <w:sz w:val="32"/>
          <w:szCs w:val="32"/>
        </w:rPr>
        <w:t xml:space="preserve"> </w:t>
      </w:r>
      <w:r w:rsidR="00C65270" w:rsidRPr="00BC0D4B">
        <w:rPr>
          <w:rFonts w:ascii="TH SarabunPSK" w:hAnsi="TH SarabunPSK" w:cs="TH SarabunPSK"/>
          <w:color w:val="000000" w:themeColor="text1"/>
          <w:sz w:val="32"/>
          <w:szCs w:val="32"/>
        </w:rPr>
        <w:t>10330</w:t>
      </w:r>
      <w:r w:rsidRPr="00BC0D4B">
        <w:rPr>
          <w:rFonts w:ascii="TH SarabunPSK" w:hAnsi="TH SarabunPSK" w:cs="TH SarabunPSK"/>
          <w:color w:val="000000" w:themeColor="text1"/>
          <w:sz w:val="32"/>
          <w:szCs w:val="32"/>
        </w:rPr>
        <w:t xml:space="preserve"> Thailand.</w:t>
      </w:r>
    </w:p>
    <w:p w14:paraId="6A612A6A" w14:textId="06D2A238" w:rsidR="00414602" w:rsidRPr="00BC0D4B" w:rsidRDefault="00414602" w:rsidP="00C65270">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3. By phone No. </w:t>
      </w:r>
      <w:r w:rsidR="00C65270" w:rsidRPr="00BC0D4B">
        <w:rPr>
          <w:rFonts w:ascii="TH SarabunPSK" w:hAnsi="TH SarabunPSK" w:cs="TH SarabunPSK"/>
          <w:color w:val="000000" w:themeColor="text1"/>
          <w:sz w:val="32"/>
          <w:szCs w:val="32"/>
          <w:cs/>
        </w:rPr>
        <w:t>0 2214 1977</w:t>
      </w:r>
    </w:p>
    <w:p w14:paraId="2CA5259C" w14:textId="73767F2D" w:rsidR="00414602" w:rsidRPr="00BC0D4B" w:rsidRDefault="00414602" w:rsidP="00C65270">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4. By fax No. </w:t>
      </w:r>
      <w:r w:rsidR="00C65270" w:rsidRPr="00BC0D4B">
        <w:rPr>
          <w:rFonts w:ascii="TH SarabunPSK" w:hAnsi="TH SarabunPSK" w:cs="TH SarabunPSK"/>
          <w:color w:val="000000" w:themeColor="text1"/>
          <w:sz w:val="32"/>
          <w:szCs w:val="32"/>
          <w:cs/>
        </w:rPr>
        <w:t>0 2214 1977</w:t>
      </w:r>
    </w:p>
    <w:p w14:paraId="78C6A594" w14:textId="4E6BA674" w:rsidR="00414602" w:rsidRPr="00BC0D4B" w:rsidRDefault="00414602" w:rsidP="00C65270">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5. Via Email</w:t>
      </w:r>
      <w:r w:rsidR="00315F99" w:rsidRPr="00BC0D4B">
        <w:rPr>
          <w:rFonts w:ascii="TH SarabunPSK" w:hAnsi="TH SarabunPSK" w:cs="TH SarabunPSK"/>
          <w:color w:val="000000" w:themeColor="text1"/>
          <w:sz w:val="32"/>
          <w:szCs w:val="32"/>
        </w:rPr>
        <w:t xml:space="preserve"> </w:t>
      </w:r>
      <w:r w:rsidRPr="00BC0D4B">
        <w:rPr>
          <w:rFonts w:ascii="TH SarabunPSK" w:hAnsi="TH SarabunPSK" w:cs="TH SarabunPSK"/>
          <w:color w:val="000000" w:themeColor="text1"/>
          <w:sz w:val="32"/>
          <w:szCs w:val="32"/>
        </w:rPr>
        <w:t xml:space="preserve">: </w:t>
      </w:r>
      <w:hyperlink r:id="rId6" w:history="1">
        <w:r w:rsidR="00315F99" w:rsidRPr="00BC0D4B">
          <w:rPr>
            <w:rStyle w:val="Hyperlink"/>
            <w:rFonts w:ascii="TH SarabunIT๙" w:hAnsi="TH SarabunIT๙" w:cs="TH SarabunIT๙"/>
            <w:color w:val="000000" w:themeColor="text1"/>
            <w:sz w:val="32"/>
            <w:szCs w:val="32"/>
          </w:rPr>
          <w:t>southbkk.tpd@gmail.com</w:t>
        </w:r>
      </w:hyperlink>
    </w:p>
    <w:p w14:paraId="40CA2D1C" w14:textId="156272B6" w:rsidR="00315F99" w:rsidRPr="00BC0D4B" w:rsidRDefault="00315F99" w:rsidP="00C65270">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6. Website : </w:t>
      </w:r>
      <w:hyperlink r:id="rId7" w:history="1">
        <w:r w:rsidRPr="00BC0D4B">
          <w:rPr>
            <w:rStyle w:val="Hyperlink"/>
            <w:rFonts w:ascii="TH SarabunPSK" w:hAnsi="TH SarabunPSK" w:cs="TH SarabunPSK"/>
            <w:color w:val="000000" w:themeColor="text1"/>
            <w:sz w:val="32"/>
            <w:szCs w:val="32"/>
          </w:rPr>
          <w:t>https://south-bangkok-tourist-police.com</w:t>
        </w:r>
      </w:hyperlink>
    </w:p>
    <w:p w14:paraId="0A67921B" w14:textId="3554DAD2" w:rsidR="00414602" w:rsidRPr="00BC0D4B" w:rsidRDefault="00315F99" w:rsidP="00315F99">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7. Facebook : </w:t>
      </w:r>
      <w:hyperlink r:id="rId8" w:history="1">
        <w:r w:rsidRPr="00BC0D4B">
          <w:rPr>
            <w:rStyle w:val="Hyperlink"/>
            <w:rFonts w:ascii="TH SarabunPSK" w:hAnsi="TH SarabunPSK" w:cs="TH SarabunPSK"/>
            <w:color w:val="000000" w:themeColor="text1"/>
            <w:sz w:val="32"/>
            <w:szCs w:val="32"/>
          </w:rPr>
          <w:t>https://www.facebook.com/southbkktouristpolice</w:t>
        </w:r>
      </w:hyperlink>
    </w:p>
    <w:p w14:paraId="2381AEC2" w14:textId="77777777" w:rsidR="00315F99" w:rsidRPr="00BC0D4B" w:rsidRDefault="00315F99" w:rsidP="00315F99">
      <w:pPr>
        <w:spacing w:after="0"/>
        <w:ind w:firstLine="720"/>
        <w:jc w:val="thaiDistribute"/>
        <w:rPr>
          <w:rFonts w:ascii="TH SarabunPSK" w:hAnsi="TH SarabunPSK" w:cs="TH SarabunPSK"/>
          <w:color w:val="000000" w:themeColor="text1"/>
          <w:sz w:val="32"/>
          <w:szCs w:val="32"/>
        </w:rPr>
      </w:pPr>
    </w:p>
    <w:p w14:paraId="3B6D15BB" w14:textId="77777777" w:rsidR="00414602" w:rsidRPr="00BC0D4B" w:rsidRDefault="00414602" w:rsidP="00315F99">
      <w:pPr>
        <w:spacing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Measures to protect complainants / whistle blowers confidentiality</w:t>
      </w:r>
    </w:p>
    <w:p w14:paraId="62E78963" w14:textId="77777777" w:rsidR="00414602" w:rsidRPr="00BC0D4B" w:rsidRDefault="00414602" w:rsidP="00453853">
      <w:pPr>
        <w:spacing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Measures to protect petitioners and witnesses</w:t>
      </w:r>
    </w:p>
    <w:p w14:paraId="678E8EBA" w14:textId="74D4646C" w:rsidR="00315F99" w:rsidRPr="00BC0D4B" w:rsidRDefault="00414602" w:rsidP="007D510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1.</w:t>
      </w:r>
      <w:r w:rsidR="007D5105" w:rsidRPr="00BC0D4B">
        <w:rPr>
          <w:rFonts w:ascii="TH SarabunPSK" w:hAnsi="TH SarabunPSK" w:cs="TH SarabunPSK"/>
          <w:color w:val="000000" w:themeColor="text1"/>
          <w:sz w:val="32"/>
          <w:szCs w:val="32"/>
        </w:rPr>
        <w:t xml:space="preserve"> </w:t>
      </w:r>
      <w:r w:rsidRPr="00BC0D4B">
        <w:rPr>
          <w:rFonts w:ascii="TH SarabunPSK" w:hAnsi="TH SarabunPSK" w:cs="TH SarabunPSK"/>
          <w:color w:val="000000" w:themeColor="text1"/>
          <w:sz w:val="32"/>
          <w:szCs w:val="32"/>
        </w:rPr>
        <w:t>Consideration of complaints classes of secrecy and protection of those involved shall</w:t>
      </w:r>
      <w:r w:rsidR="007D5105"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be prescribed in accordance with the regulations on with he confidentiality of the government B.E.2544 (2001) and submitting the Issues to the police agency for the consideration informant</w:t>
      </w:r>
      <w:r w:rsidR="007D5105"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and the complainant may suffer, for example, complaints against government officials initially considered, it is an official secret. If it's interesting card, consider only those provides evidence.</w:t>
      </w:r>
      <w:r w:rsidR="007D5105"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In case of fully evident, as well as pointing out a certain witnesses. The whistleblowing of influential people must conceal the name and address of the complainant. If not concealing the name</w:t>
      </w:r>
      <w:r w:rsidR="007D5105"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and address of complainant, must notify the relevant agencies for acknowledgement for the complainant, the witness protection although the person providing the information. At the investigation, Do not allow danger or unfairness that may arise from complaints, of being witnessing or providing that information, In case of name the Accused Must protect both the complainers</w:t>
      </w:r>
      <w:r w:rsidR="007D5105" w:rsidRPr="00BC0D4B">
        <w:rPr>
          <w:rFonts w:ascii="TH SarabunPSK" w:hAnsi="TH SarabunPSK" w:cs="TH SarabunPSK"/>
          <w:color w:val="000000" w:themeColor="text1"/>
          <w:sz w:val="32"/>
          <w:szCs w:val="32"/>
        </w:rPr>
        <w:br/>
      </w:r>
      <w:r w:rsidRPr="00BC0D4B">
        <w:rPr>
          <w:rFonts w:ascii="TH SarabunPSK" w:hAnsi="TH SarabunPSK" w:cs="TH SarabunPSK"/>
          <w:color w:val="000000" w:themeColor="text1"/>
          <w:sz w:val="32"/>
          <w:szCs w:val="32"/>
        </w:rPr>
        <w:t>and the respondent because the matter has not yet passed the investigating process. And may be a bullying accusation to suffer and damage. In the case of the complainant specified in the request to conceal or do not wish to reveal the complainant's name, The police agency must not disclose the name of the complainant to the respondent agency because the complainant may suffer from the issue complaining.</w:t>
      </w:r>
    </w:p>
    <w:p w14:paraId="131D84E7" w14:textId="77777777" w:rsidR="00315F99" w:rsidRPr="00BC0D4B" w:rsidRDefault="00315F99">
      <w:pP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br w:type="page"/>
      </w:r>
    </w:p>
    <w:p w14:paraId="7AA53811" w14:textId="42CCE3F6" w:rsidR="00B83D13" w:rsidRPr="00BC0D4B" w:rsidRDefault="00315F99" w:rsidP="00B83D13">
      <w:pPr>
        <w:spacing w:after="0"/>
        <w:jc w:val="center"/>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lastRenderedPageBreak/>
        <w:t>- 5 –</w:t>
      </w:r>
    </w:p>
    <w:p w14:paraId="2F589838" w14:textId="4F06E06A" w:rsidR="00414602" w:rsidRPr="00BC0D4B" w:rsidRDefault="00B83D13" w:rsidP="00B83D13">
      <w:pPr>
        <w:spacing w:before="120"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Whistleblowing influencers must conceal the name and address of the petitioner. If the name and address of the petitioner are not concealed. The relevant authorities must be informed and protected by the petitioner as follows: "The supervisor shall exercise reasonable discretion and order to protect the petitioner, witnesses and persons who provide information in the investigation from being subjected to harm or injustice that may arise from the complaint, witnessing or providing such information." In case the name of the accused is specified, both the petitioner and the respondent must be protected because the matter has not yet gone through the fact-checking process. And it can be bullying accusations to suffer and be damaged. And in case the complainant specifies in the request for concealment or does not wish to disclose the name of the complainant. The agency must not disclose the name of the petitioner to the petitioner because the petitioner may suffer according to the cause of the complaint.</w:t>
      </w:r>
    </w:p>
    <w:p w14:paraId="630667C2" w14:textId="77777777" w:rsidR="00414602" w:rsidRPr="00BC0D4B" w:rsidRDefault="00414602" w:rsidP="00315F99">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2. The complainer and witnesses will not be subjected to any action that affects their work duties and living or livelihood. If it is necessary to take any action, such as separating the workplace to prevent the complainant, the witness and the Accused from meeting, etc., the consent of the complainant and witness must be obtained.</w:t>
      </w:r>
    </w:p>
    <w:p w14:paraId="07C776CA" w14:textId="77777777" w:rsidR="00414602" w:rsidRPr="00BC0D4B" w:rsidRDefault="00414602" w:rsidP="007D510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3. Requests of Victims, Complainer, or Witnesses, such as requesting to change the workplace or methods of prevention or solving problems should be considered by the responsible person or police agency as appropriate.</w:t>
      </w:r>
    </w:p>
    <w:p w14:paraId="2BAAE597" w14:textId="38B585CE" w:rsidR="00414602" w:rsidRPr="00BC0D4B" w:rsidRDefault="00414602" w:rsidP="007D510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4. Provide protection to complainants from being bullied.</w:t>
      </w:r>
    </w:p>
    <w:p w14:paraId="68658E93" w14:textId="77777777" w:rsidR="00B83D13" w:rsidRPr="00BC0D4B" w:rsidRDefault="00B83D13" w:rsidP="007D5105">
      <w:pPr>
        <w:spacing w:after="0"/>
        <w:ind w:firstLine="720"/>
        <w:jc w:val="thaiDistribute"/>
        <w:rPr>
          <w:rFonts w:ascii="TH SarabunPSK" w:hAnsi="TH SarabunPSK" w:cs="TH SarabunPSK"/>
          <w:color w:val="000000" w:themeColor="text1"/>
          <w:sz w:val="20"/>
          <w:szCs w:val="20"/>
        </w:rPr>
      </w:pPr>
    </w:p>
    <w:p w14:paraId="7511BE1E" w14:textId="77777777" w:rsidR="00414602" w:rsidRPr="00BC0D4B" w:rsidRDefault="00414602" w:rsidP="00453853">
      <w:pPr>
        <w:spacing w:after="0"/>
        <w:jc w:val="thaiDistribute"/>
        <w:rPr>
          <w:rFonts w:ascii="TH SarabunPSK" w:hAnsi="TH SarabunPSK" w:cs="TH SarabunPSK"/>
          <w:b/>
          <w:bCs/>
          <w:color w:val="000000" w:themeColor="text1"/>
          <w:sz w:val="32"/>
          <w:szCs w:val="32"/>
          <w:u w:val="single"/>
        </w:rPr>
      </w:pPr>
      <w:r w:rsidRPr="00BC0D4B">
        <w:rPr>
          <w:rFonts w:ascii="TH SarabunPSK" w:hAnsi="TH SarabunPSK" w:cs="TH SarabunPSK"/>
          <w:b/>
          <w:bCs/>
          <w:color w:val="000000" w:themeColor="text1"/>
          <w:sz w:val="32"/>
          <w:szCs w:val="32"/>
          <w:u w:val="single"/>
        </w:rPr>
        <w:t>MEASURE TO PROTECT THE ACCUSED</w:t>
      </w:r>
    </w:p>
    <w:p w14:paraId="44B77ECF" w14:textId="77777777" w:rsidR="00414602" w:rsidRPr="00BC0D4B" w:rsidRDefault="00414602" w:rsidP="007D5105">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1. During the consideration of the complaint, the Accused has not been found guilty.</w:t>
      </w:r>
    </w:p>
    <w:p w14:paraId="27E814DC" w14:textId="4F005885" w:rsidR="007D5105" w:rsidRPr="00BC0D4B" w:rsidRDefault="00414602" w:rsidP="00B83D13">
      <w:pPr>
        <w:spacing w:after="0"/>
        <w:ind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2. Give the Accused an opportunity to fully explain the allegations. Including the right to perform Documents/Evidences, with equality treating the same as other people.</w:t>
      </w:r>
    </w:p>
    <w:p w14:paraId="687E6157" w14:textId="02C7829E" w:rsidR="00414602" w:rsidRPr="00BC0D4B" w:rsidRDefault="00414602" w:rsidP="007D5105">
      <w:pPr>
        <w:spacing w:before="240" w:after="0"/>
        <w:ind w:left="720"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Announced on January </w:t>
      </w:r>
      <w:r w:rsidR="00A1281B" w:rsidRPr="00BC0D4B">
        <w:rPr>
          <w:rFonts w:ascii="TH SarabunPSK" w:hAnsi="TH SarabunPSK" w:cs="TH SarabunPSK"/>
          <w:color w:val="000000" w:themeColor="text1"/>
          <w:sz w:val="32"/>
          <w:szCs w:val="32"/>
        </w:rPr>
        <w:t>2</w:t>
      </w:r>
      <w:r w:rsidRPr="00BC0D4B">
        <w:rPr>
          <w:rFonts w:ascii="TH SarabunPSK" w:hAnsi="TH SarabunPSK" w:cs="TH SarabunPSK"/>
          <w:color w:val="000000" w:themeColor="text1"/>
          <w:sz w:val="32"/>
          <w:szCs w:val="32"/>
        </w:rPr>
        <w:t>, 202</w:t>
      </w:r>
      <w:r w:rsidR="003562D8">
        <w:rPr>
          <w:rFonts w:ascii="TH SarabunPSK" w:hAnsi="TH SarabunPSK" w:cs="TH SarabunPSK"/>
          <w:color w:val="000000" w:themeColor="text1"/>
          <w:sz w:val="32"/>
          <w:szCs w:val="32"/>
        </w:rPr>
        <w:t>5</w:t>
      </w:r>
      <w:r w:rsidRPr="00BC0D4B">
        <w:rPr>
          <w:rFonts w:ascii="TH SarabunPSK" w:hAnsi="TH SarabunPSK" w:cs="TH SarabunPSK"/>
          <w:color w:val="000000" w:themeColor="text1"/>
          <w:sz w:val="32"/>
          <w:szCs w:val="32"/>
        </w:rPr>
        <w:t xml:space="preserve"> (B.E. 256</w:t>
      </w:r>
      <w:r w:rsidR="003562D8">
        <w:rPr>
          <w:rFonts w:ascii="TH SarabunPSK" w:hAnsi="TH SarabunPSK" w:cs="TH SarabunPSK"/>
          <w:color w:val="000000" w:themeColor="text1"/>
          <w:sz w:val="32"/>
          <w:szCs w:val="32"/>
        </w:rPr>
        <w:t>8</w:t>
      </w:r>
      <w:r w:rsidRPr="00BC0D4B">
        <w:rPr>
          <w:rFonts w:ascii="TH SarabunPSK" w:hAnsi="TH SarabunPSK" w:cs="TH SarabunPSK"/>
          <w:color w:val="000000" w:themeColor="text1"/>
          <w:sz w:val="32"/>
          <w:szCs w:val="32"/>
        </w:rPr>
        <w:t>)</w:t>
      </w:r>
    </w:p>
    <w:p w14:paraId="5BFF577B" w14:textId="77777777" w:rsidR="007D5105" w:rsidRPr="00BC0D4B" w:rsidRDefault="007D5105" w:rsidP="007D5105">
      <w:pPr>
        <w:spacing w:after="0"/>
        <w:ind w:left="720" w:firstLine="720"/>
        <w:jc w:val="thaiDistribute"/>
        <w:rPr>
          <w:rFonts w:ascii="TH SarabunPSK" w:hAnsi="TH SarabunPSK" w:cs="TH SarabunPSK"/>
          <w:color w:val="000000" w:themeColor="text1"/>
          <w:sz w:val="32"/>
          <w:szCs w:val="32"/>
        </w:rPr>
      </w:pPr>
    </w:p>
    <w:p w14:paraId="25F065D3" w14:textId="77777777" w:rsidR="007D5105" w:rsidRPr="00BC0D4B" w:rsidRDefault="007D5105" w:rsidP="007D5105">
      <w:pPr>
        <w:spacing w:after="0"/>
        <w:ind w:left="720" w:firstLine="720"/>
        <w:jc w:val="thaiDistribute"/>
        <w:rPr>
          <w:rFonts w:ascii="TH SarabunPSK" w:hAnsi="TH SarabunPSK" w:cs="TH SarabunPSK"/>
          <w:color w:val="000000" w:themeColor="text1"/>
          <w:sz w:val="32"/>
          <w:szCs w:val="32"/>
        </w:rPr>
      </w:pPr>
    </w:p>
    <w:p w14:paraId="53693DF7" w14:textId="775FA077" w:rsidR="00414602" w:rsidRPr="00BC0D4B" w:rsidRDefault="009E0974" w:rsidP="009E0974">
      <w:pPr>
        <w:spacing w:after="0"/>
        <w:ind w:left="216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      </w:t>
      </w:r>
      <w:r w:rsidR="00414602" w:rsidRPr="00BC0D4B">
        <w:rPr>
          <w:rFonts w:ascii="TH SarabunPSK" w:hAnsi="TH SarabunPSK" w:cs="TH SarabunPSK"/>
          <w:color w:val="000000" w:themeColor="text1"/>
          <w:sz w:val="32"/>
          <w:szCs w:val="32"/>
        </w:rPr>
        <w:t xml:space="preserve">Police </w:t>
      </w:r>
      <w:r w:rsidR="007D5105" w:rsidRPr="00BC0D4B">
        <w:rPr>
          <w:rFonts w:ascii="TH SarabunPSK" w:hAnsi="TH SarabunPSK" w:cs="TH SarabunPSK"/>
          <w:color w:val="000000" w:themeColor="text1"/>
          <w:sz w:val="32"/>
          <w:szCs w:val="32"/>
        </w:rPr>
        <w:t xml:space="preserve">Lieutnant </w:t>
      </w:r>
      <w:r w:rsidR="00414602" w:rsidRPr="00BC0D4B">
        <w:rPr>
          <w:rFonts w:ascii="TH SarabunPSK" w:hAnsi="TH SarabunPSK" w:cs="TH SarabunPSK"/>
          <w:color w:val="000000" w:themeColor="text1"/>
          <w:sz w:val="32"/>
          <w:szCs w:val="32"/>
        </w:rPr>
        <w:t>Colonel</w:t>
      </w:r>
      <w:r w:rsidRPr="00BC0D4B">
        <w:rPr>
          <w:rFonts w:ascii="TH SarabunPSK" w:hAnsi="TH SarabunPSK" w:cs="TH SarabunPSK"/>
          <w:color w:val="000000" w:themeColor="text1"/>
          <w:sz w:val="32"/>
          <w:szCs w:val="32"/>
        </w:rPr>
        <w:t xml:space="preserve">    </w:t>
      </w:r>
      <w:r w:rsidRPr="00BC0D4B">
        <w:rPr>
          <w:noProof/>
          <w:color w:val="000000" w:themeColor="text1"/>
        </w:rPr>
        <w:drawing>
          <wp:inline distT="0" distB="0" distL="0" distR="0" wp14:anchorId="22D467FA" wp14:editId="1A07E21C">
            <wp:extent cx="1057275" cy="665941"/>
            <wp:effectExtent l="0" t="0" r="0" b="1270"/>
            <wp:docPr id="94735039" name="Picture 1" descr="A drawing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5039" name="Picture 1" descr="A drawing of two peopl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2252" cy="675375"/>
                    </a:xfrm>
                    <a:prstGeom prst="rect">
                      <a:avLst/>
                    </a:prstGeom>
                  </pic:spPr>
                </pic:pic>
              </a:graphicData>
            </a:graphic>
          </wp:inline>
        </w:drawing>
      </w:r>
    </w:p>
    <w:p w14:paraId="077B1423" w14:textId="7332BB01" w:rsidR="00414602" w:rsidRPr="00BC0D4B" w:rsidRDefault="00414602" w:rsidP="007D5105">
      <w:pPr>
        <w:spacing w:after="0"/>
        <w:ind w:left="4320" w:firstLine="72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w:t>
      </w:r>
      <w:r w:rsidR="007D5105" w:rsidRPr="00BC0D4B">
        <w:rPr>
          <w:rFonts w:ascii="TH SarabunPSK" w:hAnsi="TH SarabunPSK" w:cs="TH SarabunPSK"/>
          <w:color w:val="000000" w:themeColor="text1"/>
          <w:sz w:val="32"/>
          <w:szCs w:val="32"/>
        </w:rPr>
        <w:t>Kwanpon</w:t>
      </w:r>
      <w:r w:rsidR="00BC4133" w:rsidRPr="00BC0D4B">
        <w:rPr>
          <w:rFonts w:ascii="TH SarabunPSK" w:hAnsi="TH SarabunPSK" w:cs="TH SarabunPSK"/>
          <w:color w:val="000000" w:themeColor="text1"/>
          <w:sz w:val="32"/>
          <w:szCs w:val="32"/>
        </w:rPr>
        <w:t xml:space="preserve">  Pengduen</w:t>
      </w:r>
      <w:r w:rsidRPr="00BC0D4B">
        <w:rPr>
          <w:rFonts w:ascii="TH SarabunPSK" w:hAnsi="TH SarabunPSK" w:cs="TH SarabunPSK"/>
          <w:color w:val="000000" w:themeColor="text1"/>
          <w:sz w:val="32"/>
          <w:szCs w:val="32"/>
        </w:rPr>
        <w:t>)</w:t>
      </w:r>
    </w:p>
    <w:p w14:paraId="6C25AE9D" w14:textId="2725C3A0" w:rsidR="00BC4133" w:rsidRPr="00BC0D4B" w:rsidRDefault="00BC4133" w:rsidP="00BC4133">
      <w:pPr>
        <w:spacing w:after="0"/>
        <w:ind w:left="360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  Deputy </w:t>
      </w:r>
      <w:r w:rsidR="00414602" w:rsidRPr="00BC0D4B">
        <w:rPr>
          <w:rFonts w:ascii="TH SarabunPSK" w:hAnsi="TH SarabunPSK" w:cs="TH SarabunPSK"/>
          <w:color w:val="000000" w:themeColor="text1"/>
          <w:sz w:val="32"/>
          <w:szCs w:val="32"/>
        </w:rPr>
        <w:t xml:space="preserve">Superintendent </w:t>
      </w:r>
      <w:r w:rsidRPr="00BC0D4B">
        <w:rPr>
          <w:rFonts w:ascii="TH SarabunPSK" w:hAnsi="TH SarabunPSK" w:cs="TH SarabunPSK"/>
          <w:color w:val="000000" w:themeColor="text1"/>
          <w:sz w:val="32"/>
          <w:szCs w:val="32"/>
        </w:rPr>
        <w:t>Tourist Police Station 2</w:t>
      </w:r>
    </w:p>
    <w:p w14:paraId="5A5016F0" w14:textId="716A21AB" w:rsidR="00BC4133" w:rsidRPr="00BC0D4B" w:rsidRDefault="00BC4133" w:rsidP="00B83D13">
      <w:pPr>
        <w:spacing w:after="0"/>
        <w:ind w:left="3600"/>
        <w:jc w:val="thaiDistribute"/>
        <w:rPr>
          <w:rFonts w:ascii="TH SarabunPSK" w:hAnsi="TH SarabunPSK" w:cs="TH SarabunPSK"/>
          <w:color w:val="000000" w:themeColor="text1"/>
          <w:sz w:val="32"/>
          <w:szCs w:val="32"/>
        </w:rPr>
      </w:pPr>
      <w:r w:rsidRPr="00BC0D4B">
        <w:rPr>
          <w:rFonts w:ascii="TH SarabunPSK" w:hAnsi="TH SarabunPSK" w:cs="TH SarabunPSK"/>
          <w:color w:val="000000" w:themeColor="text1"/>
          <w:sz w:val="32"/>
          <w:szCs w:val="32"/>
        </w:rPr>
        <w:t xml:space="preserve">        Sub-Division 1 Tourist Police Division 1</w:t>
      </w:r>
    </w:p>
    <w:sectPr w:rsidR="00BC4133" w:rsidRPr="00BC0D4B" w:rsidSect="003F3FC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PSK">
    <w:panose1 w:val="020B0500040200020003"/>
    <w:charset w:val="DE"/>
    <w:family w:val="swiss"/>
    <w:pitch w:val="variable"/>
    <w:sig w:usb0="A100006F" w:usb1="5000205A" w:usb2="00000000" w:usb3="00000000" w:csb0="000101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39D"/>
    <w:multiLevelType w:val="hybridMultilevel"/>
    <w:tmpl w:val="A0E8835C"/>
    <w:lvl w:ilvl="0" w:tplc="45C27734">
      <w:start w:val="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92075"/>
    <w:multiLevelType w:val="hybridMultilevel"/>
    <w:tmpl w:val="C8DC1AA2"/>
    <w:lvl w:ilvl="0" w:tplc="1AF0B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673E3F"/>
    <w:multiLevelType w:val="hybridMultilevel"/>
    <w:tmpl w:val="F3CA50AA"/>
    <w:lvl w:ilvl="0" w:tplc="A82E7408">
      <w:start w:val="6"/>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15A7D"/>
    <w:multiLevelType w:val="hybridMultilevel"/>
    <w:tmpl w:val="166A2520"/>
    <w:lvl w:ilvl="0" w:tplc="718695AA">
      <w:start w:val="4"/>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6121969">
    <w:abstractNumId w:val="2"/>
  </w:num>
  <w:num w:numId="2" w16cid:durableId="399866952">
    <w:abstractNumId w:val="0"/>
  </w:num>
  <w:num w:numId="3" w16cid:durableId="78186750">
    <w:abstractNumId w:val="3"/>
  </w:num>
  <w:num w:numId="4" w16cid:durableId="15259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02"/>
    <w:rsid w:val="0004285D"/>
    <w:rsid w:val="00056769"/>
    <w:rsid w:val="000D4F0D"/>
    <w:rsid w:val="000F6B7C"/>
    <w:rsid w:val="001749F7"/>
    <w:rsid w:val="001D3B81"/>
    <w:rsid w:val="00233400"/>
    <w:rsid w:val="002614B3"/>
    <w:rsid w:val="002D24C7"/>
    <w:rsid w:val="00315F99"/>
    <w:rsid w:val="00330647"/>
    <w:rsid w:val="003562D8"/>
    <w:rsid w:val="00374296"/>
    <w:rsid w:val="003F3FCD"/>
    <w:rsid w:val="00414602"/>
    <w:rsid w:val="00453853"/>
    <w:rsid w:val="00463A85"/>
    <w:rsid w:val="00493910"/>
    <w:rsid w:val="00565E13"/>
    <w:rsid w:val="005A1A0E"/>
    <w:rsid w:val="006A7FD5"/>
    <w:rsid w:val="007B641A"/>
    <w:rsid w:val="007D5105"/>
    <w:rsid w:val="009146CC"/>
    <w:rsid w:val="00944566"/>
    <w:rsid w:val="009A2611"/>
    <w:rsid w:val="009A4482"/>
    <w:rsid w:val="009C23B2"/>
    <w:rsid w:val="009E0974"/>
    <w:rsid w:val="00A1281B"/>
    <w:rsid w:val="00A23D50"/>
    <w:rsid w:val="00A523A1"/>
    <w:rsid w:val="00A837CD"/>
    <w:rsid w:val="00B538C1"/>
    <w:rsid w:val="00B83D13"/>
    <w:rsid w:val="00BC0D4B"/>
    <w:rsid w:val="00BC4133"/>
    <w:rsid w:val="00C50750"/>
    <w:rsid w:val="00C65270"/>
    <w:rsid w:val="00D771F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12D1"/>
  <w15:chartTrackingRefBased/>
  <w15:docId w15:val="{2B3F16FB-6677-4C98-BD94-F0CB82B4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02"/>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414602"/>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14602"/>
    <w:pPr>
      <w:keepNext/>
      <w:keepLines/>
      <w:spacing w:before="120" w:after="4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14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0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41460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1460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14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02"/>
    <w:rPr>
      <w:rFonts w:eastAsiaTheme="majorEastAsia" w:cstheme="majorBidi"/>
      <w:color w:val="272727" w:themeColor="text1" w:themeTint="D8"/>
    </w:rPr>
  </w:style>
  <w:style w:type="paragraph" w:styleId="Title">
    <w:name w:val="Title"/>
    <w:basedOn w:val="Normal"/>
    <w:next w:val="Normal"/>
    <w:link w:val="TitleChar"/>
    <w:uiPriority w:val="10"/>
    <w:qFormat/>
    <w:rsid w:val="00414602"/>
    <w:pPr>
      <w:spacing w:after="4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1460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1460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1460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14602"/>
    <w:pPr>
      <w:spacing w:before="160"/>
      <w:jc w:val="center"/>
    </w:pPr>
    <w:rPr>
      <w:i/>
      <w:iCs/>
      <w:color w:val="404040" w:themeColor="text1" w:themeTint="BF"/>
    </w:rPr>
  </w:style>
  <w:style w:type="character" w:customStyle="1" w:styleId="QuoteChar">
    <w:name w:val="Quote Char"/>
    <w:basedOn w:val="DefaultParagraphFont"/>
    <w:link w:val="Quote"/>
    <w:uiPriority w:val="29"/>
    <w:rsid w:val="00414602"/>
    <w:rPr>
      <w:i/>
      <w:iCs/>
      <w:color w:val="404040" w:themeColor="text1" w:themeTint="BF"/>
    </w:rPr>
  </w:style>
  <w:style w:type="paragraph" w:styleId="ListParagraph">
    <w:name w:val="List Paragraph"/>
    <w:basedOn w:val="Normal"/>
    <w:uiPriority w:val="34"/>
    <w:qFormat/>
    <w:rsid w:val="00414602"/>
    <w:pPr>
      <w:ind w:left="720"/>
      <w:contextualSpacing/>
    </w:pPr>
  </w:style>
  <w:style w:type="character" w:styleId="IntenseEmphasis">
    <w:name w:val="Intense Emphasis"/>
    <w:basedOn w:val="DefaultParagraphFont"/>
    <w:uiPriority w:val="21"/>
    <w:qFormat/>
    <w:rsid w:val="00414602"/>
    <w:rPr>
      <w:i/>
      <w:iCs/>
      <w:color w:val="0F4761" w:themeColor="accent1" w:themeShade="BF"/>
    </w:rPr>
  </w:style>
  <w:style w:type="paragraph" w:styleId="IntenseQuote">
    <w:name w:val="Intense Quote"/>
    <w:basedOn w:val="Normal"/>
    <w:next w:val="Normal"/>
    <w:link w:val="IntenseQuoteChar"/>
    <w:uiPriority w:val="30"/>
    <w:qFormat/>
    <w:rsid w:val="00414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602"/>
    <w:rPr>
      <w:i/>
      <w:iCs/>
      <w:color w:val="0F4761" w:themeColor="accent1" w:themeShade="BF"/>
    </w:rPr>
  </w:style>
  <w:style w:type="character" w:styleId="IntenseReference">
    <w:name w:val="Intense Reference"/>
    <w:basedOn w:val="DefaultParagraphFont"/>
    <w:uiPriority w:val="32"/>
    <w:qFormat/>
    <w:rsid w:val="00414602"/>
    <w:rPr>
      <w:b/>
      <w:bCs/>
      <w:smallCaps/>
      <w:color w:val="0F4761" w:themeColor="accent1" w:themeShade="BF"/>
      <w:spacing w:val="5"/>
    </w:rPr>
  </w:style>
  <w:style w:type="character" w:styleId="Hyperlink">
    <w:name w:val="Hyperlink"/>
    <w:basedOn w:val="DefaultParagraphFont"/>
    <w:uiPriority w:val="99"/>
    <w:unhideWhenUsed/>
    <w:rsid w:val="00414602"/>
    <w:rPr>
      <w:color w:val="467886" w:themeColor="hyperlink"/>
      <w:u w:val="single"/>
    </w:rPr>
  </w:style>
  <w:style w:type="character" w:styleId="UnresolvedMention">
    <w:name w:val="Unresolved Mention"/>
    <w:basedOn w:val="DefaultParagraphFont"/>
    <w:uiPriority w:val="99"/>
    <w:semiHidden/>
    <w:unhideWhenUsed/>
    <w:rsid w:val="00414602"/>
    <w:rPr>
      <w:color w:val="605E5C"/>
      <w:shd w:val="clear" w:color="auto" w:fill="E1DFDD"/>
    </w:rPr>
  </w:style>
  <w:style w:type="character" w:styleId="FollowedHyperlink">
    <w:name w:val="FollowedHyperlink"/>
    <w:basedOn w:val="DefaultParagraphFont"/>
    <w:uiPriority w:val="99"/>
    <w:semiHidden/>
    <w:unhideWhenUsed/>
    <w:rsid w:val="00315F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bkktouristpolice" TargetMode="External"/><Relationship Id="rId3" Type="http://schemas.openxmlformats.org/officeDocument/2006/relationships/settings" Target="settings.xml"/><Relationship Id="rId7" Type="http://schemas.openxmlformats.org/officeDocument/2006/relationships/hyperlink" Target="https://south-bangkok-tourist-pol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bkk.tpd@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 •</dc:creator>
  <cp:keywords/>
  <dc:description/>
  <cp:lastModifiedBy>AKs •</cp:lastModifiedBy>
  <cp:revision>22</cp:revision>
  <dcterms:created xsi:type="dcterms:W3CDTF">2024-04-01T10:06:00Z</dcterms:created>
  <dcterms:modified xsi:type="dcterms:W3CDTF">2025-06-25T02:52:00Z</dcterms:modified>
</cp:coreProperties>
</file>